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B9" w:rsidRPr="00AA7FB9" w:rsidRDefault="001F1CFB" w:rsidP="00AA7FB9">
      <w:pPr>
        <w:pBdr>
          <w:bottom w:val="single" w:sz="24" w:space="2" w:color="EFF0E8"/>
        </w:pBdr>
        <w:shd w:val="clear" w:color="auto" w:fill="FFFFFF"/>
        <w:spacing w:line="288" w:lineRule="atLeast"/>
        <w:outlineLvl w:val="3"/>
        <w:rPr>
          <w:rFonts w:ascii="Helvetica" w:hAnsi="Helvetica"/>
          <w:b/>
          <w:bCs/>
          <w:color w:val="333333"/>
          <w:spacing w:val="-2"/>
          <w:sz w:val="33"/>
          <w:szCs w:val="33"/>
        </w:rPr>
      </w:pPr>
      <w:r>
        <w:rPr>
          <w:rFonts w:ascii="Helvetica" w:hAnsi="Helvetica"/>
          <w:b/>
          <w:bCs/>
          <w:color w:val="333333"/>
          <w:spacing w:val="-2"/>
          <w:sz w:val="33"/>
          <w:szCs w:val="33"/>
        </w:rPr>
        <w:t>SEVEN</w:t>
      </w:r>
      <w:r w:rsidR="00AA7FB9" w:rsidRPr="00AA7FB9">
        <w:rPr>
          <w:rFonts w:ascii="Helvetica" w:hAnsi="Helvetica"/>
          <w:b/>
          <w:bCs/>
          <w:color w:val="333333"/>
          <w:spacing w:val="-2"/>
          <w:sz w:val="33"/>
          <w:szCs w:val="33"/>
        </w:rPr>
        <w:t xml:space="preserve"> </w:t>
      </w:r>
      <w:r>
        <w:rPr>
          <w:rFonts w:ascii="Helvetica" w:hAnsi="Helvetica"/>
          <w:b/>
          <w:bCs/>
          <w:color w:val="333333"/>
          <w:spacing w:val="-2"/>
          <w:sz w:val="33"/>
          <w:szCs w:val="33"/>
        </w:rPr>
        <w:t>DAYS</w:t>
      </w:r>
    </w:p>
    <w:p w:rsidR="00AA7FB9" w:rsidRPr="001F1CFB" w:rsidRDefault="00AA7FB9" w:rsidP="00AA7FB9">
      <w:pPr>
        <w:pBdr>
          <w:bottom w:val="single" w:sz="24" w:space="2" w:color="EFF0E8"/>
        </w:pBdr>
        <w:shd w:val="clear" w:color="auto" w:fill="FFFFFF"/>
        <w:spacing w:line="288" w:lineRule="atLeast"/>
        <w:outlineLvl w:val="3"/>
        <w:rPr>
          <w:rFonts w:ascii="Helvetica" w:hAnsi="Helvetica"/>
          <w:bCs/>
          <w:color w:val="333333"/>
          <w:spacing w:val="-2"/>
          <w:szCs w:val="33"/>
        </w:rPr>
      </w:pPr>
      <w:r w:rsidRPr="001F1CFB">
        <w:rPr>
          <w:rFonts w:ascii="Helvetica" w:hAnsi="Helvetica"/>
          <w:bCs/>
          <w:color w:val="333333"/>
          <w:spacing w:val="-2"/>
          <w:szCs w:val="33"/>
        </w:rPr>
        <w:t>April 18, 2018</w:t>
      </w:r>
    </w:p>
    <w:p w:rsidR="00AA7FB9" w:rsidRDefault="00AA7FB9" w:rsidP="00AA7FB9">
      <w:pPr>
        <w:pBdr>
          <w:bottom w:val="single" w:sz="24" w:space="2" w:color="EFF0E8"/>
        </w:pBdr>
        <w:shd w:val="clear" w:color="auto" w:fill="FFFFFF"/>
        <w:spacing w:line="288" w:lineRule="atLeast"/>
        <w:outlineLvl w:val="3"/>
        <w:rPr>
          <w:rFonts w:ascii="Helvetica" w:hAnsi="Helvetica"/>
          <w:b/>
          <w:bCs/>
          <w:i/>
          <w:color w:val="333333"/>
          <w:spacing w:val="-2"/>
          <w:sz w:val="33"/>
          <w:szCs w:val="33"/>
        </w:rPr>
      </w:pPr>
    </w:p>
    <w:p w:rsidR="00AA7FB9" w:rsidRPr="00AA7FB9" w:rsidRDefault="00AA7FB9" w:rsidP="00AA7FB9">
      <w:pPr>
        <w:pBdr>
          <w:bottom w:val="single" w:sz="24" w:space="2" w:color="EFF0E8"/>
        </w:pBdr>
        <w:shd w:val="clear" w:color="auto" w:fill="FFFFFF"/>
        <w:spacing w:line="288" w:lineRule="atLeast"/>
        <w:outlineLvl w:val="3"/>
        <w:rPr>
          <w:rFonts w:ascii="Helvetica" w:hAnsi="Helvetica"/>
          <w:b/>
          <w:bCs/>
          <w:color w:val="333333"/>
          <w:spacing w:val="-2"/>
          <w:sz w:val="33"/>
          <w:szCs w:val="33"/>
        </w:rPr>
      </w:pPr>
      <w:r w:rsidRPr="00AA7FB9">
        <w:rPr>
          <w:rFonts w:ascii="Helvetica" w:hAnsi="Helvetica"/>
          <w:b/>
          <w:bCs/>
          <w:i/>
          <w:color w:val="333333"/>
          <w:spacing w:val="-2"/>
          <w:sz w:val="33"/>
          <w:szCs w:val="33"/>
        </w:rPr>
        <w:t>Two Lives</w:t>
      </w:r>
    </w:p>
    <w:p w:rsidR="00AA7FB9" w:rsidRDefault="00AA7FB9" w:rsidP="00AA7FB9">
      <w:pPr>
        <w:shd w:val="clear" w:color="auto" w:fill="FFFFFF"/>
        <w:spacing w:line="312" w:lineRule="atLeast"/>
        <w:outlineLvl w:val="4"/>
        <w:rPr>
          <w:rFonts w:ascii="Helvetica" w:hAnsi="Helvetica"/>
          <w:b/>
          <w:bCs/>
          <w:color w:val="333333"/>
        </w:rPr>
      </w:pPr>
      <w:r w:rsidRPr="00AA7FB9">
        <w:rPr>
          <w:rFonts w:ascii="Helvetica" w:hAnsi="Helvetica"/>
          <w:b/>
          <w:bCs/>
          <w:color w:val="333333"/>
        </w:rPr>
        <w:t xml:space="preserve">Reeve Lindbergh, Brigantine Media, </w:t>
      </w:r>
      <w:proofErr w:type="gramStart"/>
      <w:r w:rsidRPr="00AA7FB9">
        <w:rPr>
          <w:rFonts w:ascii="Helvetica" w:hAnsi="Helvetica"/>
          <w:b/>
          <w:bCs/>
          <w:color w:val="333333"/>
        </w:rPr>
        <w:t>136</w:t>
      </w:r>
      <w:proofErr w:type="gramEnd"/>
      <w:r w:rsidRPr="00AA7FB9">
        <w:rPr>
          <w:rFonts w:ascii="Helvetica" w:hAnsi="Helvetica"/>
          <w:b/>
          <w:bCs/>
          <w:color w:val="333333"/>
        </w:rPr>
        <w:t xml:space="preserve"> pages. $14.95 paperback.</w:t>
      </w:r>
    </w:p>
    <w:p w:rsidR="00AA7FB9" w:rsidRPr="00AA7FB9" w:rsidRDefault="00AA7FB9" w:rsidP="00AA7FB9">
      <w:pPr>
        <w:shd w:val="clear" w:color="auto" w:fill="FFFFFF"/>
        <w:spacing w:line="312" w:lineRule="atLeast"/>
        <w:outlineLvl w:val="4"/>
        <w:rPr>
          <w:rFonts w:ascii="Helvetica" w:hAnsi="Helvetica"/>
          <w:b/>
          <w:bCs/>
          <w:color w:val="333333"/>
        </w:rPr>
      </w:pPr>
    </w:p>
    <w:p w:rsidR="00AA7FB9" w:rsidRDefault="00AA7FB9" w:rsidP="00AA7FB9">
      <w:pPr>
        <w:shd w:val="clear" w:color="auto" w:fill="FFFFFF"/>
        <w:rPr>
          <w:rFonts w:ascii="Georgia" w:hAnsi="Georgia" w:cs="Times New Roman"/>
          <w:color w:val="333333"/>
          <w:sz w:val="25"/>
          <w:szCs w:val="25"/>
        </w:rPr>
      </w:pPr>
      <w:r w:rsidRPr="00AA7FB9">
        <w:rPr>
          <w:rFonts w:ascii="Georgia" w:hAnsi="Georgia" w:cs="Times New Roman"/>
          <w:color w:val="333333"/>
          <w:sz w:val="25"/>
          <w:szCs w:val="25"/>
        </w:rPr>
        <w:t>It was clear to me that my father was really smart: how else could he have done all the things he did, and written all those books?</w:t>
      </w:r>
    </w:p>
    <w:p w:rsidR="00AA7FB9" w:rsidRPr="00AA7FB9" w:rsidRDefault="00AA7FB9" w:rsidP="00AA7FB9">
      <w:pPr>
        <w:shd w:val="clear" w:color="auto" w:fill="FFFFFF"/>
        <w:rPr>
          <w:rFonts w:ascii="Georgia" w:hAnsi="Georgia" w:cs="Times New Roman"/>
          <w:color w:val="333333"/>
          <w:sz w:val="25"/>
          <w:szCs w:val="25"/>
        </w:rPr>
      </w:pPr>
    </w:p>
    <w:p w:rsidR="00AA7FB9" w:rsidRDefault="00AA7FB9" w:rsidP="00AA7FB9">
      <w:pPr>
        <w:shd w:val="clear" w:color="auto" w:fill="FFFFFF"/>
        <w:rPr>
          <w:rFonts w:ascii="Georgia" w:hAnsi="Georgia" w:cs="Times New Roman"/>
          <w:color w:val="333333"/>
          <w:sz w:val="29"/>
          <w:szCs w:val="29"/>
        </w:rPr>
      </w:pPr>
      <w:r w:rsidRPr="00AA7FB9">
        <w:rPr>
          <w:rFonts w:ascii="Georgia" w:hAnsi="Georgia" w:cs="Times New Roman"/>
          <w:color w:val="333333"/>
          <w:sz w:val="29"/>
          <w:szCs w:val="29"/>
        </w:rPr>
        <w:t xml:space="preserve">Reeve Lindbergh, daughter of aviator Charles A. and writer Anne Morrow Lindbergh, has accomplished much in her own right over her 50 years in Vermont. She's authored more than </w:t>
      </w:r>
      <w:proofErr w:type="gramStart"/>
      <w:r w:rsidRPr="00AA7FB9">
        <w:rPr>
          <w:rFonts w:ascii="Georgia" w:hAnsi="Georgia" w:cs="Times New Roman"/>
          <w:color w:val="333333"/>
          <w:sz w:val="29"/>
          <w:szCs w:val="29"/>
        </w:rPr>
        <w:t>two dozen</w:t>
      </w:r>
      <w:proofErr w:type="gramEnd"/>
      <w:r w:rsidRPr="00AA7FB9">
        <w:rPr>
          <w:rFonts w:ascii="Georgia" w:hAnsi="Georgia" w:cs="Times New Roman"/>
          <w:color w:val="333333"/>
          <w:sz w:val="29"/>
          <w:szCs w:val="29"/>
        </w:rPr>
        <w:t xml:space="preserve"> books for children and adults, as well as pieces for numerous publications. In the state and beyond, Lindbergh has been active with libraries and other nonprofits. With </w:t>
      </w:r>
      <w:r w:rsidRPr="00AA7FB9">
        <w:rPr>
          <w:rFonts w:ascii="Georgia" w:hAnsi="Georgia" w:cs="Times New Roman"/>
          <w:i/>
          <w:color w:val="333333"/>
          <w:sz w:val="29"/>
          <w:szCs w:val="29"/>
        </w:rPr>
        <w:t>Two Lives</w:t>
      </w:r>
      <w:r w:rsidRPr="00AA7FB9">
        <w:rPr>
          <w:rFonts w:ascii="Georgia" w:hAnsi="Georgia" w:cs="Times New Roman"/>
          <w:color w:val="333333"/>
          <w:sz w:val="29"/>
          <w:szCs w:val="29"/>
        </w:rPr>
        <w:t>, she returns, in a manner of speaking, to her parents. It's not her first memoir about the remarkable Lindbergh family — two of the 20th century's best-known celebrities and their six children. Although the title might seem to refer to Charles and Anne, in fact Lindbergh means her own dual existence in the public eye and in the relative quietude of rural Vermont. But the duality is lopsided: Lindbergh admits that "hardly a day goes by" that she doesn't get a request concerning one or both parents. It is her fate to know, and share, virtually every detail about their lives. With this book, Lindbergh gently and candidly shares her own.</w:t>
      </w:r>
    </w:p>
    <w:p w:rsidR="00AA7FB9" w:rsidRPr="00AA7FB9" w:rsidRDefault="00AA7FB9" w:rsidP="00AA7FB9">
      <w:pPr>
        <w:shd w:val="clear" w:color="auto" w:fill="FFFFFF"/>
        <w:rPr>
          <w:rFonts w:ascii="Georgia" w:hAnsi="Georgia" w:cs="Times New Roman"/>
          <w:color w:val="333333"/>
          <w:sz w:val="29"/>
          <w:szCs w:val="29"/>
        </w:rPr>
      </w:pPr>
    </w:p>
    <w:p w:rsidR="00AA7FB9" w:rsidRPr="00AA7FB9" w:rsidRDefault="00AA7FB9" w:rsidP="00AA7FB9">
      <w:pPr>
        <w:shd w:val="clear" w:color="auto" w:fill="FFFFFF"/>
        <w:rPr>
          <w:rFonts w:ascii="Georgia" w:hAnsi="Georgia" w:cs="Times New Roman"/>
          <w:color w:val="333333"/>
          <w:sz w:val="29"/>
          <w:szCs w:val="29"/>
        </w:rPr>
      </w:pPr>
      <w:r w:rsidRPr="00AA7FB9">
        <w:rPr>
          <w:rFonts w:ascii="Georgia" w:hAnsi="Georgia" w:cs="Times New Roman"/>
          <w:i/>
          <w:color w:val="333333"/>
          <w:sz w:val="29"/>
          <w:szCs w:val="29"/>
        </w:rPr>
        <w:t>Reeve Lindbergh's book tour includes stops on Wednesday, April 25, 7 p.m. at Norwich Bookstore; Thursday, May 3, 6:30 p.m. with the Flying Pig Bookstore at Shelburne Town Hall; Tuesday, May 8, 7 p.m. at Phoenix Books Burlington; and other dates at bookstores around the state.</w:t>
      </w:r>
    </w:p>
    <w:p w:rsidR="00AA7FB9" w:rsidRPr="00AA7FB9" w:rsidRDefault="00AA7FB9" w:rsidP="00AA7FB9">
      <w:pPr>
        <w:rPr>
          <w:rFonts w:ascii="Times" w:hAnsi="Times"/>
          <w:sz w:val="20"/>
          <w:szCs w:val="20"/>
        </w:rPr>
      </w:pPr>
    </w:p>
    <w:p w:rsidR="00AA7FB9" w:rsidRDefault="00AA7FB9"/>
    <w:sectPr w:rsidR="00AA7FB9" w:rsidSect="00AA7F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FB9"/>
    <w:rsid w:val="001F1CFB"/>
    <w:rsid w:val="00AA7F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59"/>
  </w:style>
  <w:style w:type="paragraph" w:styleId="Heading4">
    <w:name w:val="heading 4"/>
    <w:basedOn w:val="Normal"/>
    <w:link w:val="Heading4Char"/>
    <w:uiPriority w:val="9"/>
    <w:rsid w:val="00AA7FB9"/>
    <w:pPr>
      <w:spacing w:beforeLines="1" w:afterLines="1"/>
      <w:outlineLvl w:val="3"/>
    </w:pPr>
    <w:rPr>
      <w:rFonts w:ascii="Times" w:hAnsi="Times"/>
      <w:b/>
      <w:szCs w:val="20"/>
    </w:rPr>
  </w:style>
  <w:style w:type="paragraph" w:styleId="Heading5">
    <w:name w:val="heading 5"/>
    <w:basedOn w:val="Normal"/>
    <w:link w:val="Heading5Char"/>
    <w:uiPriority w:val="9"/>
    <w:rsid w:val="00AA7FB9"/>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AA7FB9"/>
    <w:rPr>
      <w:rFonts w:ascii="Times" w:hAnsi="Times"/>
      <w:b/>
      <w:szCs w:val="20"/>
    </w:rPr>
  </w:style>
  <w:style w:type="character" w:customStyle="1" w:styleId="Heading5Char">
    <w:name w:val="Heading 5 Char"/>
    <w:basedOn w:val="DefaultParagraphFont"/>
    <w:link w:val="Heading5"/>
    <w:uiPriority w:val="9"/>
    <w:rsid w:val="00AA7FB9"/>
    <w:rPr>
      <w:rFonts w:ascii="Times" w:hAnsi="Times"/>
      <w:b/>
      <w:sz w:val="20"/>
      <w:szCs w:val="20"/>
    </w:rPr>
  </w:style>
  <w:style w:type="paragraph" w:customStyle="1" w:styleId="poemfirst">
    <w:name w:val="poemfirst"/>
    <w:basedOn w:val="Normal"/>
    <w:rsid w:val="00AA7FB9"/>
    <w:pPr>
      <w:spacing w:beforeLines="1" w:afterLines="1"/>
    </w:pPr>
    <w:rPr>
      <w:rFonts w:ascii="Times" w:hAnsi="Times"/>
      <w:sz w:val="20"/>
      <w:szCs w:val="20"/>
    </w:rPr>
  </w:style>
  <w:style w:type="paragraph" w:customStyle="1" w:styleId="first">
    <w:name w:val="first"/>
    <w:basedOn w:val="Normal"/>
    <w:rsid w:val="00AA7FB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52541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Raphel Marketing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Raphel</dc:creator>
  <cp:keywords/>
  <cp:lastModifiedBy>Neil Raphel</cp:lastModifiedBy>
  <cp:revision>1</cp:revision>
  <dcterms:created xsi:type="dcterms:W3CDTF">2018-04-19T14:28:00Z</dcterms:created>
  <dcterms:modified xsi:type="dcterms:W3CDTF">2018-04-19T14:31:00Z</dcterms:modified>
</cp:coreProperties>
</file>